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Schedule</w:t>
      </w:r>
    </w:p>
    <w:bookmarkStart w:id="20" w:name="course-schedule"/>
    <w:p>
      <w:pPr>
        <w:pStyle w:val="Heading2"/>
      </w:pPr>
      <w:r>
        <w:t xml:space="preserve">🗓️ Course Schedule</w:t>
      </w:r>
    </w:p>
    <w:bookmarkEnd w:id="20"/>
    <w:bookmarkStart w:id="27" w:name="unit-i-philosophy"/>
    <w:p>
      <w:pPr>
        <w:pStyle w:val="Heading2"/>
      </w:pPr>
      <w:r>
        <w:t xml:space="preserve">Unit I |</w:t>
      </w:r>
      <w:r>
        <w:t xml:space="preserve"> </w:t>
      </w:r>
      <w:r>
        <w:rPr>
          <w:i/>
          <w:iCs/>
        </w:rPr>
        <w:t xml:space="preserve">Philosophy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Week</w:t>
            </w:r>
          </w:p>
        </w:tc>
        <w:tc>
          <w:tcPr/>
          <w:p>
            <w:pPr>
              <w:pStyle w:val="Compact"/>
              <w:jc w:val="left"/>
            </w:pPr>
            <w:r>
              <w:t xml:space="preserve">Date</w:t>
            </w:r>
          </w:p>
        </w:tc>
        <w:tc>
          <w:tcPr/>
          <w:p>
            <w:pPr>
              <w:pStyle w:val="Compact"/>
              <w:jc w:val="left"/>
            </w:pPr>
            <w:r>
              <w:t xml:space="preserve">Topic</w:t>
            </w:r>
          </w:p>
        </w:tc>
      </w:tr>
      <w:tr>
        <w:tc>
          <w:tcPr/>
          <w:p>
            <w:pPr>
              <w:pStyle w:val="Compact"/>
              <w:jc w:val="left"/>
            </w:pPr>
            <w:r>
              <w:t xml:space="preserve">1.1</w:t>
            </w:r>
          </w:p>
        </w:tc>
        <w:tc>
          <w:tcPr/>
          <w:p>
            <w:pPr>
              <w:pStyle w:val="Compact"/>
              <w:jc w:val="left"/>
            </w:pPr>
            <w:r>
              <w:rPr>
                <w:i/>
                <w:iCs/>
              </w:rPr>
              <w:t xml:space="preserve">Jan 13</w:t>
            </w:r>
          </w:p>
        </w:tc>
        <w:tc>
          <w:tcPr/>
          <w:p>
            <w:pPr>
              <w:pStyle w:val="Compact"/>
              <w:jc w:val="left"/>
            </w:pPr>
            <w:hyperlink r:id="rId21">
              <w:r>
                <w:rPr>
                  <w:rStyle w:val="Hyperlink"/>
                </w:rPr>
                <w:t xml:space="preserve">Class Introduction</w:t>
              </w:r>
            </w:hyperlink>
          </w:p>
        </w:tc>
      </w:tr>
      <w:tr>
        <w:tc>
          <w:tcPr/>
          <w:p>
            <w:pPr>
              <w:pStyle w:val="Compact"/>
              <w:jc w:val="left"/>
            </w:pPr>
            <w:r>
              <w:t xml:space="preserve">1.2</w:t>
            </w:r>
          </w:p>
        </w:tc>
        <w:tc>
          <w:tcPr/>
          <w:p>
            <w:pPr>
              <w:pStyle w:val="Compact"/>
              <w:jc w:val="left"/>
            </w:pPr>
            <w:r>
              <w:rPr>
                <w:i/>
                <w:iCs/>
              </w:rPr>
              <w:t xml:space="preserve">Jan 15</w:t>
            </w:r>
          </w:p>
        </w:tc>
        <w:tc>
          <w:tcPr/>
          <w:p>
            <w:pPr>
              <w:pStyle w:val="Compact"/>
              <w:jc w:val="left"/>
            </w:pPr>
            <w:hyperlink r:id="rId22">
              <w:r>
                <w:rPr>
                  <w:rStyle w:val="Hyperlink"/>
                </w:rPr>
                <w:t xml:space="preserve">Intelligence, Consciousness, Sentience</w:t>
              </w:r>
            </w:hyperlink>
          </w:p>
        </w:tc>
      </w:tr>
      <w:tr>
        <w:tc>
          <w:tcPr/>
          <w:p>
            <w:pPr>
              <w:pStyle w:val="Compact"/>
              <w:jc w:val="left"/>
            </w:pPr>
            <w:r>
              <w:t xml:space="preserve">2.1</w:t>
            </w:r>
          </w:p>
        </w:tc>
        <w:tc>
          <w:tcPr/>
          <w:p>
            <w:pPr>
              <w:pStyle w:val="Compact"/>
              <w:jc w:val="left"/>
            </w:pPr>
            <w:r>
              <w:rPr>
                <w:i/>
                <w:iCs/>
              </w:rPr>
              <w:t xml:space="preserve">Jan 20</w:t>
            </w:r>
          </w:p>
        </w:tc>
        <w:tc>
          <w:tcPr/>
          <w:p>
            <w:pPr>
              <w:pStyle w:val="Compact"/>
              <w:jc w:val="left"/>
            </w:pPr>
            <w:r>
              <w:rPr>
                <w:i/>
                <w:iCs/>
              </w:rPr>
              <w:t xml:space="preserve">Crash Course</w:t>
            </w:r>
            <w:r>
              <w:t xml:space="preserve">:</w:t>
            </w:r>
            <w:r>
              <w:t xml:space="preserve"> </w:t>
            </w:r>
            <w:hyperlink r:id="rId23">
              <w:r>
                <w:rPr>
                  <w:rStyle w:val="Hyperlink"/>
                </w:rPr>
                <w:t xml:space="preserve">Emergence Phenomena &amp; Systems Thinking</w:t>
              </w:r>
            </w:hyperlink>
          </w:p>
        </w:tc>
      </w:tr>
      <w:tr>
        <w:tc>
          <w:tcPr/>
          <w:p>
            <w:pPr>
              <w:pStyle w:val="Compact"/>
              <w:jc w:val="left"/>
            </w:pPr>
            <w:r>
              <w:t xml:space="preserve">2.2</w:t>
            </w:r>
          </w:p>
        </w:tc>
        <w:tc>
          <w:tcPr/>
          <w:p>
            <w:pPr>
              <w:pStyle w:val="Compact"/>
              <w:jc w:val="left"/>
            </w:pPr>
            <w:r>
              <w:rPr>
                <w:i/>
                <w:iCs/>
              </w:rPr>
              <w:t xml:space="preserve">Jan 22</w:t>
            </w:r>
          </w:p>
        </w:tc>
        <w:tc>
          <w:tcPr/>
          <w:p>
            <w:pPr>
              <w:pStyle w:val="Compact"/>
              <w:jc w:val="left"/>
            </w:pPr>
            <w:hyperlink r:id="rId24">
              <w:r>
                <w:rPr>
                  <w:rStyle w:val="Hyperlink"/>
                </w:rPr>
                <w:t xml:space="preserve">Evaluating Intelligence</w:t>
              </w:r>
            </w:hyperlink>
          </w:p>
        </w:tc>
      </w:tr>
      <w:tr>
        <w:tc>
          <w:tcPr/>
          <w:p>
            <w:pPr>
              <w:pStyle w:val="Compact"/>
              <w:jc w:val="left"/>
            </w:pPr>
            <w:r>
              <w:t xml:space="preserve">3.1</w:t>
            </w:r>
          </w:p>
        </w:tc>
        <w:tc>
          <w:tcPr/>
          <w:p>
            <w:pPr>
              <w:pStyle w:val="Compact"/>
              <w:jc w:val="left"/>
            </w:pPr>
            <w:r>
              <w:rPr>
                <w:i/>
                <w:iCs/>
              </w:rPr>
              <w:t xml:space="preserve">Jan 27</w:t>
            </w:r>
          </w:p>
        </w:tc>
        <w:tc>
          <w:tcPr/>
          <w:p>
            <w:pPr>
              <w:pStyle w:val="Compact"/>
              <w:jc w:val="left"/>
            </w:pPr>
            <w:hyperlink r:id="rId25">
              <w:r>
                <w:rPr>
                  <w:rStyle w:val="Hyperlink"/>
                </w:rPr>
                <w:t xml:space="preserve">AI Embodiment, Agency, &amp; Responsibility</w:t>
              </w:r>
            </w:hyperlink>
          </w:p>
        </w:tc>
      </w:tr>
      <w:tr>
        <w:tc>
          <w:tcPr/>
          <w:p>
            <w:pPr>
              <w:pStyle w:val="Compact"/>
              <w:jc w:val="left"/>
            </w:pPr>
            <w:r>
              <w:t xml:space="preserve">3.2</w:t>
            </w:r>
          </w:p>
        </w:tc>
        <w:tc>
          <w:tcPr/>
          <w:p>
            <w:pPr>
              <w:pStyle w:val="Compact"/>
              <w:jc w:val="left"/>
            </w:pPr>
            <w:r>
              <w:rPr>
                <w:i/>
                <w:iCs/>
              </w:rPr>
              <w:t xml:space="preserve">Jan 29</w:t>
            </w:r>
          </w:p>
        </w:tc>
        <w:tc>
          <w:tcPr/>
          <w:p>
            <w:pPr>
              <w:pStyle w:val="Compact"/>
              <w:jc w:val="left"/>
            </w:pPr>
            <w:hyperlink r:id="rId26">
              <w:r>
                <w:rPr>
                  <w:rStyle w:val="Hyperlink"/>
                  <w:b/>
                  <w:bCs/>
                </w:rPr>
                <w:t xml:space="preserve">Debate I</w:t>
              </w:r>
            </w:hyperlink>
          </w:p>
        </w:tc>
      </w:tr>
    </w:tbl>
    <w:bookmarkEnd w:id="27"/>
    <w:bookmarkStart w:id="32" w:name="unit-ii-technology"/>
    <w:p>
      <w:pPr>
        <w:pStyle w:val="Heading2"/>
      </w:pPr>
      <w:r>
        <w:t xml:space="preserve">Unit II |</w:t>
      </w:r>
      <w:r>
        <w:t xml:space="preserve"> </w:t>
      </w:r>
      <w:r>
        <w:rPr>
          <w:i/>
          <w:iCs/>
        </w:rPr>
        <w:t xml:space="preserve">Technology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Week</w:t>
            </w:r>
          </w:p>
        </w:tc>
        <w:tc>
          <w:tcPr/>
          <w:p>
            <w:pPr>
              <w:pStyle w:val="Compact"/>
              <w:jc w:val="left"/>
            </w:pPr>
            <w:r>
              <w:t xml:space="preserve">Date</w:t>
            </w:r>
          </w:p>
        </w:tc>
        <w:tc>
          <w:tcPr/>
          <w:p>
            <w:pPr>
              <w:pStyle w:val="Compact"/>
              <w:jc w:val="left"/>
            </w:pPr>
            <w:r>
              <w:t xml:space="preserve">Topic</w:t>
            </w:r>
          </w:p>
        </w:tc>
      </w:tr>
      <w:tr>
        <w:tc>
          <w:tcPr/>
          <w:p>
            <w:pPr>
              <w:pStyle w:val="Compact"/>
              <w:jc w:val="left"/>
            </w:pPr>
            <w:r>
              <w:t xml:space="preserve">4.1</w:t>
            </w:r>
          </w:p>
        </w:tc>
        <w:tc>
          <w:tcPr/>
          <w:p>
            <w:pPr>
              <w:pStyle w:val="Compact"/>
              <w:jc w:val="left"/>
            </w:pPr>
            <w:r>
              <w:rPr>
                <w:i/>
                <w:iCs/>
              </w:rPr>
              <w:t xml:space="preserve">Feb 3</w:t>
            </w:r>
          </w:p>
        </w:tc>
        <w:tc>
          <w:tcPr/>
          <w:p>
            <w:pPr>
              <w:pStyle w:val="Compact"/>
              <w:jc w:val="left"/>
            </w:pPr>
            <w:r>
              <w:rPr>
                <w:i/>
                <w:iCs/>
              </w:rPr>
              <w:t xml:space="preserve">Crash Course</w:t>
            </w:r>
            <w:r>
              <w:t xml:space="preserve">:</w:t>
            </w:r>
            <w:r>
              <w:t xml:space="preserve"> </w:t>
            </w:r>
            <w:hyperlink r:id="rId28">
              <w:r>
                <w:rPr>
                  <w:rStyle w:val="Hyperlink"/>
                </w:rPr>
                <w:t xml:space="preserve">Designing AI: Computers &amp; Technology</w:t>
              </w:r>
            </w:hyperlink>
          </w:p>
        </w:tc>
      </w:tr>
      <w:tr>
        <w:tc>
          <w:tcPr/>
          <w:p>
            <w:pPr>
              <w:pStyle w:val="Compact"/>
              <w:jc w:val="left"/>
            </w:pPr>
            <w:r>
              <w:t xml:space="preserve">4.2</w:t>
            </w:r>
          </w:p>
        </w:tc>
        <w:tc>
          <w:tcPr/>
          <w:p>
            <w:pPr>
              <w:pStyle w:val="Compact"/>
              <w:jc w:val="left"/>
            </w:pPr>
            <w:r>
              <w:rPr>
                <w:i/>
                <w:iCs/>
              </w:rPr>
              <w:t xml:space="preserve">Feb 5</w:t>
            </w:r>
          </w:p>
        </w:tc>
        <w:tc>
          <w:tcPr/>
          <w:p>
            <w:pPr>
              <w:pStyle w:val="Compact"/>
              <w:jc w:val="left"/>
            </w:pPr>
            <w:hyperlink r:id="rId29">
              <w:r>
                <w:rPr>
                  <w:rStyle w:val="Hyperlink"/>
                </w:rPr>
                <w:t xml:space="preserve">Data Privacy and Algorithmic Bias</w:t>
              </w:r>
            </w:hyperlink>
          </w:p>
        </w:tc>
      </w:tr>
      <w:tr>
        <w:tc>
          <w:tcPr/>
          <w:p>
            <w:pPr>
              <w:pStyle w:val="Compact"/>
              <w:jc w:val="left"/>
            </w:pPr>
            <w:r>
              <w:t xml:space="preserve">5.1</w:t>
            </w:r>
          </w:p>
        </w:tc>
        <w:tc>
          <w:tcPr/>
          <w:p>
            <w:pPr>
              <w:pStyle w:val="Compact"/>
              <w:jc w:val="left"/>
            </w:pPr>
            <w:r>
              <w:rPr>
                <w:i/>
                <w:iCs/>
              </w:rPr>
              <w:t xml:space="preserve">Feb 10</w:t>
            </w:r>
          </w:p>
        </w:tc>
        <w:tc>
          <w:tcPr/>
          <w:p>
            <w:pPr>
              <w:pStyle w:val="Compact"/>
              <w:jc w:val="left"/>
            </w:pPr>
            <w:hyperlink r:id="rId30">
              <w:r>
                <w:rPr>
                  <w:rStyle w:val="Hyperlink"/>
                </w:rPr>
                <w:t xml:space="preserve">Energy</w:t>
              </w:r>
            </w:hyperlink>
          </w:p>
        </w:tc>
      </w:tr>
      <w:tr>
        <w:tc>
          <w:tcPr/>
          <w:p>
            <w:pPr>
              <w:pStyle w:val="Compact"/>
              <w:jc w:val="left"/>
            </w:pPr>
            <w:r>
              <w:t xml:space="preserve">5.2</w:t>
            </w:r>
          </w:p>
        </w:tc>
        <w:tc>
          <w:tcPr/>
          <w:p>
            <w:pPr>
              <w:pStyle w:val="Compact"/>
              <w:jc w:val="left"/>
            </w:pPr>
            <w:r>
              <w:rPr>
                <w:i/>
                <w:iCs/>
              </w:rPr>
              <w:t xml:space="preserve">Feb 12</w:t>
            </w:r>
          </w:p>
        </w:tc>
        <w:tc>
          <w:tcPr/>
          <w:p>
            <w:pPr>
              <w:pStyle w:val="Compact"/>
              <w:jc w:val="left"/>
            </w:pPr>
            <w:hyperlink r:id="rId31">
              <w:r>
                <w:rPr>
                  <w:rStyle w:val="Hyperlink"/>
                  <w:b/>
                  <w:bCs/>
                </w:rPr>
                <w:t xml:space="preserve">Debate II</w:t>
              </w:r>
            </w:hyperlink>
          </w:p>
        </w:tc>
      </w:tr>
    </w:tbl>
    <w:bookmarkEnd w:id="32"/>
    <w:bookmarkStart w:id="34" w:name="unit-iii-business"/>
    <w:p>
      <w:pPr>
        <w:pStyle w:val="Heading2"/>
      </w:pPr>
      <w:r>
        <w:t xml:space="preserve">Unit III |</w:t>
      </w:r>
      <w:r>
        <w:t xml:space="preserve"> </w:t>
      </w:r>
      <w:r>
        <w:rPr>
          <w:i/>
          <w:iCs/>
        </w:rPr>
        <w:t xml:space="preserve">Business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Week</w:t>
            </w:r>
          </w:p>
        </w:tc>
        <w:tc>
          <w:tcPr/>
          <w:p>
            <w:pPr>
              <w:pStyle w:val="Compact"/>
              <w:jc w:val="left"/>
            </w:pPr>
            <w:r>
              <w:t xml:space="preserve">Date</w:t>
            </w:r>
          </w:p>
        </w:tc>
        <w:tc>
          <w:tcPr/>
          <w:p>
            <w:pPr>
              <w:pStyle w:val="Compact"/>
              <w:jc w:val="left"/>
            </w:pPr>
            <w:r>
              <w:t xml:space="preserve">Topic</w:t>
            </w:r>
          </w:p>
        </w:tc>
      </w:tr>
      <w:tr>
        <w:tc>
          <w:tcPr/>
          <w:p>
            <w:pPr>
              <w:pStyle w:val="Compact"/>
              <w:jc w:val="left"/>
            </w:pPr>
            <w:r>
              <w:t xml:space="preserve">6.1</w:t>
            </w:r>
          </w:p>
        </w:tc>
        <w:tc>
          <w:tcPr/>
          <w:p>
            <w:pPr>
              <w:pStyle w:val="Compact"/>
              <w:jc w:val="left"/>
            </w:pPr>
            <w:r>
              <w:rPr>
                <w:i/>
                <w:iCs/>
              </w:rPr>
              <w:t xml:space="preserve">Feb 17</w:t>
            </w:r>
          </w:p>
        </w:tc>
        <w:tc>
          <w:tcPr/>
          <w:p>
            <w:pPr>
              <w:pStyle w:val="Compact"/>
              <w:jc w:val="left"/>
            </w:pPr>
            <w:r>
              <w:rPr>
                <w:i/>
                <w:iCs/>
              </w:rPr>
              <w:t xml:space="preserve">Crash Course</w:t>
            </w:r>
            <w:r>
              <w:t xml:space="preserve">:</w:t>
            </w:r>
            <w:r>
              <w:t xml:space="preserve"> </w:t>
            </w:r>
            <w:hyperlink r:id="rId33">
              <w:r>
                <w:rPr>
                  <w:rStyle w:val="Hyperlink"/>
                </w:rPr>
                <w:t xml:space="preserve">Building AI: Business &amp; Economics</w:t>
              </w:r>
            </w:hyperlink>
          </w:p>
        </w:tc>
      </w:tr>
      <w:tr>
        <w:tc>
          <w:tcPr/>
          <w:p>
            <w:pPr>
              <w:pStyle w:val="Compact"/>
              <w:jc w:val="left"/>
            </w:pPr>
            <w:r>
              <w:t xml:space="preserve">6.2</w:t>
            </w:r>
          </w:p>
        </w:tc>
        <w:tc>
          <w:tcPr/>
          <w:p>
            <w:pPr>
              <w:pStyle w:val="Compact"/>
              <w:jc w:val="left"/>
            </w:pPr>
            <w:r>
              <w:rPr>
                <w:i/>
                <w:iCs/>
              </w:rPr>
              <w:t xml:space="preserve">Feb 19</w:t>
            </w:r>
          </w:p>
        </w:tc>
        <w:tc>
          <w:tcPr/>
          <w:p>
            <w:pPr>
              <w:pStyle w:val="Compact"/>
              <w:jc w:val="left"/>
            </w:pPr>
            <w:hyperlink r:id="rId33">
              <w:r>
                <w:rPr>
                  <w:rStyle w:val="Hyperlink"/>
                </w:rPr>
                <w:t xml:space="preserve">Financing AI</w:t>
              </w:r>
            </w:hyperlink>
          </w:p>
        </w:tc>
      </w:tr>
      <w:tr>
        <w:tc>
          <w:tcPr/>
          <w:p>
            <w:pPr>
              <w:pStyle w:val="Compact"/>
              <w:jc w:val="left"/>
            </w:pPr>
            <w:r>
              <w:t xml:space="preserve">7.1</w:t>
            </w:r>
          </w:p>
        </w:tc>
        <w:tc>
          <w:tcPr/>
          <w:p>
            <w:pPr>
              <w:pStyle w:val="Compact"/>
              <w:jc w:val="left"/>
            </w:pPr>
            <w:r>
              <w:rPr>
                <w:i/>
                <w:iCs/>
              </w:rPr>
              <w:t xml:space="preserve">Feb 24</w:t>
            </w:r>
          </w:p>
        </w:tc>
        <w:tc>
          <w:tcPr/>
          <w:p>
            <w:pPr>
              <w:pStyle w:val="Compact"/>
              <w:jc w:val="left"/>
            </w:pPr>
            <w:hyperlink r:id="rId33">
              <w:r>
                <w:rPr>
                  <w:rStyle w:val="Hyperlink"/>
                </w:rPr>
                <w:t xml:space="preserve">Labor Replacement I</w:t>
              </w:r>
            </w:hyperlink>
          </w:p>
        </w:tc>
      </w:tr>
      <w:tr>
        <w:tc>
          <w:tcPr/>
          <w:p>
            <w:pPr>
              <w:pStyle w:val="Compact"/>
              <w:jc w:val="left"/>
            </w:pPr>
            <w:r>
              <w:t xml:space="preserve">7.2</w:t>
            </w:r>
          </w:p>
        </w:tc>
        <w:tc>
          <w:tcPr/>
          <w:p>
            <w:pPr>
              <w:pStyle w:val="Compact"/>
              <w:jc w:val="left"/>
            </w:pPr>
            <w:r>
              <w:rPr>
                <w:i/>
                <w:iCs/>
              </w:rPr>
              <w:t xml:space="preserve">Feb 26</w:t>
            </w:r>
          </w:p>
        </w:tc>
        <w:tc>
          <w:tcPr/>
          <w:p>
            <w:pPr>
              <w:pStyle w:val="Compact"/>
              <w:jc w:val="left"/>
            </w:pPr>
            <w:hyperlink r:id="rId33">
              <w:r>
                <w:rPr>
                  <w:rStyle w:val="Hyperlink"/>
                  <w:b/>
                  <w:bCs/>
                </w:rPr>
                <w:t xml:space="preserve">Debate III</w:t>
              </w:r>
            </w:hyperlink>
          </w:p>
        </w:tc>
      </w:tr>
    </w:tbl>
    <w:bookmarkEnd w:id="34"/>
    <w:bookmarkStart w:id="35" w:name="unit-iv-geopolitics"/>
    <w:p>
      <w:pPr>
        <w:pStyle w:val="Heading2"/>
      </w:pPr>
      <w:r>
        <w:t xml:space="preserve">Unit IV |</w:t>
      </w:r>
      <w:r>
        <w:t xml:space="preserve"> </w:t>
      </w:r>
      <w:r>
        <w:rPr>
          <w:i/>
          <w:iCs/>
        </w:rPr>
        <w:t xml:space="preserve">Geopolitics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Week</w:t>
            </w:r>
          </w:p>
        </w:tc>
        <w:tc>
          <w:tcPr/>
          <w:p>
            <w:pPr>
              <w:pStyle w:val="Compact"/>
              <w:jc w:val="left"/>
            </w:pPr>
            <w:r>
              <w:t xml:space="preserve">Date</w:t>
            </w:r>
          </w:p>
        </w:tc>
        <w:tc>
          <w:tcPr/>
          <w:p>
            <w:pPr>
              <w:pStyle w:val="Compact"/>
              <w:jc w:val="left"/>
            </w:pPr>
            <w:r>
              <w:t xml:space="preserve">Topic</w:t>
            </w:r>
          </w:p>
        </w:tc>
      </w:tr>
      <w:tr>
        <w:tc>
          <w:tcPr/>
          <w:p>
            <w:pPr>
              <w:pStyle w:val="Compact"/>
              <w:jc w:val="left"/>
            </w:pPr>
            <w:r>
              <w:t xml:space="preserve">8.1</w:t>
            </w:r>
          </w:p>
        </w:tc>
        <w:tc>
          <w:tcPr/>
          <w:p>
            <w:pPr>
              <w:pStyle w:val="Compact"/>
              <w:jc w:val="left"/>
            </w:pPr>
            <w:r>
              <w:rPr>
                <w:i/>
                <w:iCs/>
              </w:rPr>
              <w:t xml:space="preserve">Mar 3</w:t>
            </w:r>
          </w:p>
        </w:tc>
        <w:tc>
          <w:tcPr/>
          <w:p>
            <w:pPr>
              <w:pStyle w:val="Compact"/>
              <w:jc w:val="left"/>
            </w:pPr>
            <w:hyperlink r:id="rId33">
              <w:r>
                <w:rPr>
                  <w:rStyle w:val="Hyperlink"/>
                  <w:b/>
                  <w:bCs/>
                </w:rPr>
                <w:t xml:space="preserve">Core Exam</w:t>
              </w:r>
            </w:hyperlink>
          </w:p>
        </w:tc>
      </w:tr>
      <w:tr>
        <w:tc>
          <w:tcPr/>
          <w:p>
            <w:pPr>
              <w:pStyle w:val="Compact"/>
              <w:jc w:val="left"/>
            </w:pPr>
            <w:r>
              <w:t xml:space="preserve">8.2</w:t>
            </w:r>
          </w:p>
        </w:tc>
        <w:tc>
          <w:tcPr/>
          <w:p>
            <w:pPr>
              <w:pStyle w:val="Compact"/>
              <w:jc w:val="left"/>
            </w:pPr>
            <w:r>
              <w:rPr>
                <w:i/>
                <w:iCs/>
              </w:rPr>
              <w:t xml:space="preserve">Mar 5</w:t>
            </w:r>
          </w:p>
        </w:tc>
        <w:tc>
          <w:tcPr/>
          <w:p>
            <w:pPr>
              <w:pStyle w:val="Compact"/>
              <w:jc w:val="left"/>
            </w:pPr>
            <w:r>
              <w:rPr>
                <w:i/>
                <w:iCs/>
              </w:rPr>
              <w:t xml:space="preserve">Crash Course</w:t>
            </w:r>
            <w:r>
              <w:t xml:space="preserve">:</w:t>
            </w:r>
            <w:r>
              <w:t xml:space="preserve"> </w:t>
            </w:r>
            <w:hyperlink r:id="rId33">
              <w:r>
                <w:rPr>
                  <w:rStyle w:val="Hyperlink"/>
                </w:rPr>
                <w:t xml:space="preserve">Negotiating AI: Geopolitics &amp; The World</w:t>
              </w:r>
            </w:hyperlink>
          </w:p>
        </w:tc>
      </w:tr>
      <w:tr>
        <w:tc>
          <w:tcPr/>
          <w:p>
            <w:pPr>
              <w:pStyle w:val="Compact"/>
              <w:jc w:val="left"/>
            </w:pPr>
            <w:r>
              <w:t xml:space="preserve">9.1</w:t>
            </w:r>
          </w:p>
        </w:tc>
        <w:tc>
          <w:tcPr/>
          <w:p>
            <w:pPr>
              <w:pStyle w:val="Compact"/>
              <w:jc w:val="left"/>
            </w:pPr>
            <w:r>
              <w:rPr>
                <w:i/>
                <w:iCs/>
              </w:rPr>
              <w:t xml:space="preserve">Mar 17</w:t>
            </w:r>
          </w:p>
        </w:tc>
        <w:tc>
          <w:tcPr/>
          <w:p>
            <w:pPr>
              <w:pStyle w:val="Compact"/>
              <w:jc w:val="left"/>
            </w:pPr>
            <w:hyperlink r:id="rId33">
              <w:r>
                <w:rPr>
                  <w:rStyle w:val="Hyperlink"/>
                </w:rPr>
                <w:t xml:space="preserve">Geopolitics</w:t>
              </w:r>
            </w:hyperlink>
          </w:p>
        </w:tc>
      </w:tr>
      <w:tr>
        <w:tc>
          <w:tcPr/>
          <w:p>
            <w:pPr>
              <w:pStyle w:val="Compact"/>
              <w:jc w:val="left"/>
            </w:pPr>
            <w:r>
              <w:t xml:space="preserve">9.2</w:t>
            </w:r>
          </w:p>
        </w:tc>
        <w:tc>
          <w:tcPr/>
          <w:p>
            <w:pPr>
              <w:pStyle w:val="Compact"/>
              <w:jc w:val="left"/>
            </w:pPr>
            <w:r>
              <w:rPr>
                <w:i/>
                <w:iCs/>
              </w:rPr>
              <w:t xml:space="preserve">Mar 19</w:t>
            </w:r>
          </w:p>
        </w:tc>
        <w:tc>
          <w:tcPr/>
          <w:p>
            <w:pPr>
              <w:pStyle w:val="Compact"/>
              <w:jc w:val="left"/>
            </w:pPr>
            <w:hyperlink r:id="rId33">
              <w:r>
                <w:rPr>
                  <w:rStyle w:val="Hyperlink"/>
                  <w:b/>
                  <w:bCs/>
                </w:rPr>
                <w:t xml:space="preserve">Debate IV</w:t>
              </w:r>
            </w:hyperlink>
          </w:p>
        </w:tc>
      </w:tr>
    </w:tbl>
    <w:bookmarkEnd w:id="35"/>
    <w:bookmarkStart w:id="36" w:name="unit-v-policy"/>
    <w:p>
      <w:pPr>
        <w:pStyle w:val="Heading2"/>
      </w:pPr>
      <w:r>
        <w:t xml:space="preserve">Unit V |</w:t>
      </w:r>
      <w:r>
        <w:t xml:space="preserve"> </w:t>
      </w:r>
      <w:r>
        <w:rPr>
          <w:i/>
          <w:iCs/>
        </w:rPr>
        <w:t xml:space="preserve">Policy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Week</w:t>
            </w:r>
          </w:p>
        </w:tc>
        <w:tc>
          <w:tcPr/>
          <w:p>
            <w:pPr>
              <w:pStyle w:val="Compact"/>
              <w:jc w:val="left"/>
            </w:pPr>
            <w:r>
              <w:t xml:space="preserve">Date</w:t>
            </w:r>
          </w:p>
        </w:tc>
        <w:tc>
          <w:tcPr/>
          <w:p>
            <w:pPr>
              <w:pStyle w:val="Compact"/>
              <w:jc w:val="left"/>
            </w:pPr>
            <w:r>
              <w:t xml:space="preserve">Topic</w:t>
            </w:r>
          </w:p>
        </w:tc>
      </w:tr>
      <w:tr>
        <w:tc>
          <w:tcPr/>
          <w:p>
            <w:pPr>
              <w:pStyle w:val="Compact"/>
              <w:jc w:val="left"/>
            </w:pPr>
            <w:r>
              <w:t xml:space="preserve">10.1</w:t>
            </w:r>
          </w:p>
        </w:tc>
        <w:tc>
          <w:tcPr/>
          <w:p>
            <w:pPr>
              <w:pStyle w:val="Compact"/>
              <w:jc w:val="left"/>
            </w:pPr>
            <w:r>
              <w:rPr>
                <w:i/>
                <w:iCs/>
              </w:rPr>
              <w:t xml:space="preserve">Mar 24</w:t>
            </w:r>
          </w:p>
        </w:tc>
        <w:tc>
          <w:tcPr/>
          <w:p>
            <w:pPr>
              <w:pStyle w:val="Compact"/>
              <w:jc w:val="left"/>
            </w:pPr>
            <w:r>
              <w:rPr>
                <w:i/>
                <w:iCs/>
              </w:rPr>
              <w:t xml:space="preserve">Crash Course</w:t>
            </w:r>
            <w:r>
              <w:t xml:space="preserve">:</w:t>
            </w:r>
            <w:r>
              <w:t xml:space="preserve"> </w:t>
            </w:r>
            <w:hyperlink r:id="rId33">
              <w:r>
                <w:rPr>
                  <w:rStyle w:val="Hyperlink"/>
                </w:rPr>
                <w:t xml:space="preserve">Managing AI: Domestic Politics &amp; Governance</w:t>
              </w:r>
            </w:hyperlink>
          </w:p>
        </w:tc>
      </w:tr>
      <w:tr>
        <w:tc>
          <w:tcPr/>
          <w:p>
            <w:pPr>
              <w:pStyle w:val="Compact"/>
              <w:jc w:val="left"/>
            </w:pPr>
            <w:r>
              <w:t xml:space="preserve">10.2</w:t>
            </w:r>
          </w:p>
        </w:tc>
        <w:tc>
          <w:tcPr/>
          <w:p>
            <w:pPr>
              <w:pStyle w:val="Compact"/>
              <w:jc w:val="left"/>
            </w:pPr>
            <w:r>
              <w:rPr>
                <w:i/>
                <w:iCs/>
              </w:rPr>
              <w:t xml:space="preserve">Mar 26</w:t>
            </w:r>
          </w:p>
        </w:tc>
        <w:tc>
          <w:tcPr/>
          <w:p>
            <w:pPr>
              <w:pStyle w:val="Compact"/>
              <w:jc w:val="left"/>
            </w:pPr>
            <w:hyperlink r:id="rId33">
              <w:r>
                <w:rPr>
                  <w:rStyle w:val="Hyperlink"/>
                </w:rPr>
                <w:t xml:space="preserve">Labor Replacement II</w:t>
              </w:r>
            </w:hyperlink>
          </w:p>
        </w:tc>
      </w:tr>
      <w:tr>
        <w:tc>
          <w:tcPr/>
          <w:p>
            <w:pPr>
              <w:pStyle w:val="Compact"/>
              <w:jc w:val="left"/>
            </w:pPr>
            <w:r>
              <w:t xml:space="preserve">11.1</w:t>
            </w:r>
          </w:p>
        </w:tc>
        <w:tc>
          <w:tcPr/>
          <w:p>
            <w:pPr>
              <w:pStyle w:val="Compact"/>
              <w:jc w:val="left"/>
            </w:pPr>
            <w:r>
              <w:rPr>
                <w:i/>
                <w:iCs/>
              </w:rPr>
              <w:t xml:space="preserve">Mar 31</w:t>
            </w:r>
          </w:p>
        </w:tc>
        <w:tc>
          <w:tcPr/>
          <w:p>
            <w:pPr>
              <w:pStyle w:val="Compact"/>
              <w:jc w:val="left"/>
            </w:pPr>
            <w:hyperlink r:id="rId33">
              <w:r>
                <w:rPr>
                  <w:rStyle w:val="Hyperlink"/>
                </w:rPr>
                <w:t xml:space="preserve">Democracy &amp; AI</w:t>
              </w:r>
            </w:hyperlink>
          </w:p>
        </w:tc>
      </w:tr>
      <w:tr>
        <w:tc>
          <w:tcPr/>
          <w:p>
            <w:pPr>
              <w:pStyle w:val="Compact"/>
              <w:jc w:val="left"/>
            </w:pPr>
            <w:r>
              <w:t xml:space="preserve">11.2</w:t>
            </w:r>
          </w:p>
        </w:tc>
        <w:tc>
          <w:tcPr/>
          <w:p>
            <w:pPr>
              <w:pStyle w:val="Compact"/>
              <w:jc w:val="left"/>
            </w:pPr>
            <w:r>
              <w:rPr>
                <w:i/>
                <w:iCs/>
              </w:rPr>
              <w:t xml:space="preserve">Apr 2</w:t>
            </w:r>
          </w:p>
        </w:tc>
        <w:tc>
          <w:tcPr/>
          <w:p>
            <w:pPr>
              <w:pStyle w:val="Compact"/>
              <w:jc w:val="left"/>
            </w:pPr>
            <w:hyperlink r:id="rId33">
              <w:r>
                <w:rPr>
                  <w:rStyle w:val="Hyperlink"/>
                  <w:b/>
                  <w:bCs/>
                </w:rPr>
                <w:t xml:space="preserve">Debate V</w:t>
              </w:r>
            </w:hyperlink>
          </w:p>
        </w:tc>
      </w:tr>
    </w:tbl>
    <w:bookmarkEnd w:id="36"/>
    <w:bookmarkStart w:id="37" w:name="unit-vi-humanity"/>
    <w:p>
      <w:pPr>
        <w:pStyle w:val="Heading2"/>
      </w:pPr>
      <w:r>
        <w:t xml:space="preserve">Unit VI |</w:t>
      </w:r>
      <w:r>
        <w:t xml:space="preserve"> </w:t>
      </w:r>
      <w:r>
        <w:rPr>
          <w:i/>
          <w:iCs/>
        </w:rPr>
        <w:t xml:space="preserve">Humanity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Week</w:t>
            </w:r>
          </w:p>
        </w:tc>
        <w:tc>
          <w:tcPr/>
          <w:p>
            <w:pPr>
              <w:pStyle w:val="Compact"/>
              <w:jc w:val="left"/>
            </w:pPr>
            <w:r>
              <w:t xml:space="preserve">Date</w:t>
            </w:r>
          </w:p>
        </w:tc>
        <w:tc>
          <w:tcPr/>
          <w:p>
            <w:pPr>
              <w:pStyle w:val="Compact"/>
              <w:jc w:val="left"/>
            </w:pPr>
            <w:r>
              <w:t xml:space="preserve">Topic</w:t>
            </w:r>
          </w:p>
        </w:tc>
      </w:tr>
      <w:tr>
        <w:tc>
          <w:tcPr/>
          <w:p>
            <w:pPr>
              <w:pStyle w:val="Compact"/>
              <w:jc w:val="left"/>
            </w:pPr>
            <w:r>
              <w:t xml:space="preserve">12.1</w:t>
            </w:r>
          </w:p>
        </w:tc>
        <w:tc>
          <w:tcPr/>
          <w:p>
            <w:pPr>
              <w:pStyle w:val="Compact"/>
              <w:jc w:val="left"/>
            </w:pPr>
            <w:r>
              <w:rPr>
                <w:i/>
                <w:iCs/>
              </w:rPr>
              <w:t xml:space="preserve">Apr 7</w:t>
            </w:r>
          </w:p>
        </w:tc>
        <w:tc>
          <w:tcPr/>
          <w:p>
            <w:pPr>
              <w:pStyle w:val="Compact"/>
              <w:jc w:val="left"/>
            </w:pPr>
            <w:r>
              <w:rPr>
                <w:i/>
                <w:iCs/>
              </w:rPr>
              <w:t xml:space="preserve">Crash Course</w:t>
            </w:r>
            <w:r>
              <w:t xml:space="preserve">:</w:t>
            </w:r>
            <w:r>
              <w:t xml:space="preserve"> </w:t>
            </w:r>
            <w:hyperlink r:id="rId33">
              <w:r>
                <w:rPr>
                  <w:rStyle w:val="Hyperlink"/>
                </w:rPr>
                <w:t xml:space="preserve">Assessing AI: Harms, Implications, and Futures</w:t>
              </w:r>
            </w:hyperlink>
          </w:p>
        </w:tc>
      </w:tr>
      <w:tr>
        <w:tc>
          <w:tcPr/>
          <w:p>
            <w:pPr>
              <w:pStyle w:val="Compact"/>
              <w:jc w:val="left"/>
            </w:pPr>
            <w:r>
              <w:t xml:space="preserve">12.2</w:t>
            </w:r>
          </w:p>
        </w:tc>
        <w:tc>
          <w:tcPr/>
          <w:p>
            <w:pPr>
              <w:pStyle w:val="Compact"/>
              <w:jc w:val="left"/>
            </w:pPr>
            <w:r>
              <w:rPr>
                <w:i/>
                <w:iCs/>
              </w:rPr>
              <w:t xml:space="preserve">Apr 9</w:t>
            </w:r>
          </w:p>
        </w:tc>
        <w:tc>
          <w:tcPr/>
          <w:p>
            <w:pPr>
              <w:pStyle w:val="Compact"/>
              <w:jc w:val="left"/>
            </w:pPr>
            <w:hyperlink r:id="rId33">
              <w:r>
                <w:rPr>
                  <w:rStyle w:val="Hyperlink"/>
                </w:rPr>
                <w:t xml:space="preserve">Authoritarianism and AI</w:t>
              </w:r>
            </w:hyperlink>
          </w:p>
        </w:tc>
      </w:tr>
      <w:tr>
        <w:tc>
          <w:tcPr/>
          <w:p>
            <w:pPr>
              <w:pStyle w:val="Compact"/>
              <w:jc w:val="left"/>
            </w:pPr>
            <w:r>
              <w:t xml:space="preserve">13.1</w:t>
            </w:r>
          </w:p>
        </w:tc>
        <w:tc>
          <w:tcPr/>
          <w:p>
            <w:pPr>
              <w:pStyle w:val="Compact"/>
              <w:jc w:val="left"/>
            </w:pPr>
            <w:r>
              <w:rPr>
                <w:i/>
                <w:iCs/>
              </w:rPr>
              <w:t xml:space="preserve">Apr 14</w:t>
            </w:r>
          </w:p>
        </w:tc>
        <w:tc>
          <w:tcPr/>
          <w:p>
            <w:pPr>
              <w:pStyle w:val="Compact"/>
              <w:jc w:val="left"/>
            </w:pPr>
            <w:hyperlink r:id="rId33">
              <w:r>
                <w:rPr>
                  <w:rStyle w:val="Hyperlink"/>
                </w:rPr>
                <w:t xml:space="preserve">Singularities, xRisk, &amp; AGI</w:t>
              </w:r>
            </w:hyperlink>
          </w:p>
        </w:tc>
      </w:tr>
      <w:tr>
        <w:tc>
          <w:tcPr/>
          <w:p>
            <w:pPr>
              <w:pStyle w:val="Compact"/>
              <w:jc w:val="left"/>
            </w:pPr>
            <w:r>
              <w:t xml:space="preserve">13.2</w:t>
            </w:r>
          </w:p>
        </w:tc>
        <w:tc>
          <w:tcPr/>
          <w:p>
            <w:pPr>
              <w:pStyle w:val="Compact"/>
              <w:jc w:val="left"/>
            </w:pPr>
            <w:r>
              <w:rPr>
                <w:i/>
                <w:iCs/>
              </w:rPr>
              <w:t xml:space="preserve">Apr 16</w:t>
            </w:r>
          </w:p>
        </w:tc>
        <w:tc>
          <w:tcPr/>
          <w:p>
            <w:pPr>
              <w:pStyle w:val="Compact"/>
              <w:jc w:val="left"/>
            </w:pPr>
            <w:hyperlink r:id="rId33">
              <w:r>
                <w:rPr>
                  <w:rStyle w:val="Hyperlink"/>
                  <w:b/>
                  <w:bCs/>
                </w:rPr>
                <w:t xml:space="preserve">Debate VI</w:t>
              </w:r>
            </w:hyperlink>
          </w:p>
        </w:tc>
      </w:tr>
      <w:tr>
        <w:tc>
          <w:tcPr/>
          <w:p>
            <w:pPr>
              <w:pStyle w:val="Compact"/>
              <w:jc w:val="left"/>
            </w:pPr>
            <w:r>
              <w:t xml:space="preserve">14.1</w:t>
            </w:r>
          </w:p>
        </w:tc>
        <w:tc>
          <w:tcPr/>
          <w:p>
            <w:pPr>
              <w:pStyle w:val="Compact"/>
              <w:jc w:val="left"/>
            </w:pPr>
            <w:r>
              <w:rPr>
                <w:i/>
                <w:iCs/>
              </w:rPr>
              <w:t xml:space="preserve">Apr 21</w:t>
            </w:r>
          </w:p>
        </w:tc>
        <w:tc>
          <w:tcPr/>
          <w:p>
            <w:pPr>
              <w:pStyle w:val="Compact"/>
              <w:jc w:val="left"/>
            </w:pPr>
            <w:hyperlink r:id="rId33">
              <w:r>
                <w:rPr>
                  <w:rStyle w:val="Hyperlink"/>
                  <w:b/>
                  <w:bCs/>
                </w:rPr>
                <w:t xml:space="preserve">Final Presentations</w:t>
              </w:r>
            </w:hyperlink>
          </w:p>
        </w:tc>
      </w:tr>
      <w:tr>
        <w:tc>
          <w:tcPr/>
          <w:p>
            <w:pPr>
              <w:pStyle w:val="Compact"/>
              <w:jc w:val="left"/>
            </w:pPr>
            <w:r>
              <w:t xml:space="preserve">14.2</w:t>
            </w:r>
          </w:p>
        </w:tc>
        <w:tc>
          <w:tcPr/>
          <w:p>
            <w:pPr>
              <w:pStyle w:val="Compact"/>
              <w:jc w:val="left"/>
            </w:pPr>
            <w:r>
              <w:rPr>
                <w:i/>
                <w:iCs/>
              </w:rPr>
              <w:t xml:space="preserve">Apr 23</w:t>
            </w:r>
          </w:p>
        </w:tc>
        <w:tc>
          <w:tcPr/>
          <w:p>
            <w:pPr>
              <w:pStyle w:val="Compact"/>
              <w:jc w:val="left"/>
            </w:pPr>
            <w:hyperlink r:id="rId33">
              <w:r>
                <w:rPr>
                  <w:rStyle w:val="Hyperlink"/>
                  <w:b/>
                  <w:bCs/>
                </w:rPr>
                <w:t xml:space="preserve">Final Presentations</w:t>
              </w:r>
            </w:hyperlink>
          </w:p>
        </w:tc>
      </w:tr>
    </w:tbl>
    <w:p>
      <w:pPr>
        <w:pStyle w:val="BodyText"/>
      </w:pPr>
      <w:r>
        <w:rPr>
          <w:i/>
          <w:iCs/>
        </w:rPr>
        <w:t xml:space="preserve">This is a tentative course schedule. Content subject to change.</w:t>
      </w:r>
    </w:p>
    <w:p>
      <w:pPr>
        <w:pStyle w:val="BodyText"/>
      </w:pPr>
      <w:r>
        <w:rPr>
          <w:b/>
          <w:bCs/>
        </w:rPr>
        <w:t xml:space="preserve">Key</w:t>
      </w:r>
    </w:p>
    <w:p>
      <w:pPr>
        <w:pStyle w:val="BodyText"/>
      </w:pPr>
      <w:r>
        <w:rPr>
          <w:i/>
          <w:iCs/>
        </w:rPr>
        <w:t xml:space="preserve">Crash Course</w:t>
      </w:r>
      <w:r>
        <w:t xml:space="preserve"> </w:t>
      </w:r>
      <w:r>
        <w:t xml:space="preserve">- lecture day; no student discussion leader</w:t>
      </w:r>
    </w:p>
    <w:bookmarkEnd w:id="37"/>
    <w:bookmarkStart w:id="38" w:name="notes"/>
    <w:p>
      <w:pPr>
        <w:pStyle w:val="Heading2"/>
      </w:pPr>
      <w:r>
        <w:t xml:space="preserve">🗒️ Notes</w:t>
      </w:r>
    </w:p>
    <w:p>
      <w:pPr>
        <w:pStyle w:val="FirstParagraph"/>
      </w:pPr>
      <w:r>
        <w:rPr>
          <w:b/>
          <w:bCs/>
        </w:rPr>
        <w:t xml:space="preserve">A Note on Readings</w:t>
      </w:r>
    </w:p>
    <w:p>
      <w:pPr>
        <w:pStyle w:val="BodyText"/>
      </w:pPr>
      <w:r>
        <w:t xml:space="preserve">All readings may be found linked from the course content pages. Readings will be posted at least one week ahead of time. Each day will have one or two primary sources that should be read, listened to, or watched in full, a series of simpler secondary readings (often, news coverage, podcasts, and/or videos) that should be browsed or scanned, and (frequently) further secondary and background reference reading for those interested in diving deeper.</w:t>
      </w:r>
    </w:p>
    <w:p>
      <w:pPr>
        <w:pStyle w:val="BodyText"/>
      </w:pPr>
      <w:r>
        <w:rPr>
          <w:b/>
          <w:bCs/>
        </w:rPr>
        <w:t xml:space="preserve">Undergraduate students</w:t>
      </w:r>
      <w:r>
        <w:t xml:space="preserve"> </w:t>
      </w:r>
      <w:r>
        <w:t xml:space="preserve">are expected to read or listen to the primary source(s) for the day and scan background readings.</w:t>
      </w:r>
    </w:p>
    <w:p>
      <w:pPr>
        <w:pStyle w:val="BodyText"/>
      </w:pPr>
      <w:r>
        <w:rPr>
          <w:b/>
          <w:bCs/>
        </w:rPr>
        <w:t xml:space="preserve">Graduate students</w:t>
      </w:r>
      <w:r>
        <w:t xml:space="preserve"> </w:t>
      </w:r>
      <w:r>
        <w:t xml:space="preserve">are expected to read or listen to the primary source(s), scan secondary readings, and select one or more of the secondary or background readings to read in further depth, as well.</w:t>
      </w:r>
    </w:p>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 TargetMode="External" /><Relationship Type="http://schemas.openxmlformats.org/officeDocument/2006/relationships/hyperlink" Id="rId21" Target="content/w11.qmd" TargetMode="External" /><Relationship Type="http://schemas.openxmlformats.org/officeDocument/2006/relationships/hyperlink" Id="rId22" Target="content/w12.qmd" TargetMode="External" /><Relationship Type="http://schemas.openxmlformats.org/officeDocument/2006/relationships/hyperlink" Id="rId23" Target="content/w21.qmd" TargetMode="External" /><Relationship Type="http://schemas.openxmlformats.org/officeDocument/2006/relationships/hyperlink" Id="rId24" Target="content/w22.qmd" TargetMode="External" /><Relationship Type="http://schemas.openxmlformats.org/officeDocument/2006/relationships/hyperlink" Id="rId25" Target="content/w31.qmd" TargetMode="External" /><Relationship Type="http://schemas.openxmlformats.org/officeDocument/2006/relationships/hyperlink" Id="rId26" Target="content/w32.qmd" TargetMode="External" /><Relationship Type="http://schemas.openxmlformats.org/officeDocument/2006/relationships/hyperlink" Id="rId28" Target="content/w41.qmd" TargetMode="External" /><Relationship Type="http://schemas.openxmlformats.org/officeDocument/2006/relationships/hyperlink" Id="rId29" Target="content/w42.qmd" TargetMode="External" /><Relationship Type="http://schemas.openxmlformats.org/officeDocument/2006/relationships/hyperlink" Id="rId30" Target="content/w51.qmd" TargetMode="External" /><Relationship Type="http://schemas.openxmlformats.org/officeDocument/2006/relationships/hyperlink" Id="rId31" Target="content/w52.qmd" TargetMode="External" /></Relationships>
</file>

<file path=word/_rels/footnotes.xml.rels><?xml version="1.0" encoding="UTF-8"?><Relationships xmlns="http://schemas.openxmlformats.org/package/2006/relationships"><Relationship Type="http://schemas.openxmlformats.org/officeDocument/2006/relationships/hyperlink" Id="rId33" Target="" TargetMode="External" /><Relationship Type="http://schemas.openxmlformats.org/officeDocument/2006/relationships/hyperlink" Id="rId21" Target="content/w11.qmd" TargetMode="External" /><Relationship Type="http://schemas.openxmlformats.org/officeDocument/2006/relationships/hyperlink" Id="rId22" Target="content/w12.qmd" TargetMode="External" /><Relationship Type="http://schemas.openxmlformats.org/officeDocument/2006/relationships/hyperlink" Id="rId23" Target="content/w21.qmd" TargetMode="External" /><Relationship Type="http://schemas.openxmlformats.org/officeDocument/2006/relationships/hyperlink" Id="rId24" Target="content/w22.qmd" TargetMode="External" /><Relationship Type="http://schemas.openxmlformats.org/officeDocument/2006/relationships/hyperlink" Id="rId25" Target="content/w31.qmd" TargetMode="External" /><Relationship Type="http://schemas.openxmlformats.org/officeDocument/2006/relationships/hyperlink" Id="rId26" Target="content/w32.qmd" TargetMode="External" /><Relationship Type="http://schemas.openxmlformats.org/officeDocument/2006/relationships/hyperlink" Id="rId28" Target="content/w41.qmd" TargetMode="External" /><Relationship Type="http://schemas.openxmlformats.org/officeDocument/2006/relationships/hyperlink" Id="rId29" Target="content/w42.qmd" TargetMode="External" /><Relationship Type="http://schemas.openxmlformats.org/officeDocument/2006/relationships/hyperlink" Id="rId30" Target="content/w51.qmd" TargetMode="External" /><Relationship Type="http://schemas.openxmlformats.org/officeDocument/2006/relationships/hyperlink" Id="rId31" Target="content/w52.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dc:title>
  <dc:creator/>
  <cp:keywords/>
  <dcterms:created xsi:type="dcterms:W3CDTF">2026-01-29T21:51:24Z</dcterms:created>
  <dcterms:modified xsi:type="dcterms:W3CDTF">2026-01-29T21:51:24Z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