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12: Geographic Data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due-this-week-problem-set-10"/>
    <w:p>
      <w:pPr>
        <w:pStyle w:val="Heading2"/>
      </w:pPr>
      <w:r>
        <w:t xml:space="preserve">Due This Week:</w:t>
      </w:r>
      <w:r>
        <w:t xml:space="preserve"> </w:t>
      </w:r>
      <w:hyperlink r:id="rId9">
        <w:r>
          <w:rPr>
            <w:rStyle w:val="Hyperlink"/>
          </w:rPr>
          <w:t xml:space="preserve">Problem Set 10</w:t>
        </w:r>
      </w:hyperlink>
    </w:p>
    <w:bookmarkEnd w:id="10"/>
    <w:bookmarkStart w:id="12" w:name="lecture-geographic-data"/>
    <w:p>
      <w:pPr>
        <w:pStyle w:val="Heading2"/>
      </w:pPr>
      <w:r>
        <w:t xml:space="preserve">Lecture: Geographic Data</w:t>
      </w:r>
    </w:p>
    <w:p>
      <w:pPr>
        <w:pStyle w:val="FirstParagraph"/>
      </w:pPr>
      <w:hyperlink r:id="rId11">
        <w:r>
          <w:rPr>
            <w:rStyle w:val="Hyperlink"/>
          </w:rPr>
          <w:t xml:space="preserve">Download slides (PDF)</w:t>
        </w:r>
      </w:hyperlink>
    </w:p>
    <w:bookmarkEnd w:id="12"/>
    <w:bookmarkStart w:id="16" w:name="readings-reference-material"/>
    <w:p>
      <w:pPr>
        <w:pStyle w:val="Heading2"/>
      </w:pPr>
      <w:r>
        <w:t xml:space="preserve">Readings &amp; Reference Material</w:t>
      </w:r>
    </w:p>
    <w:p>
      <w:pPr>
        <w:pStyle w:val="Compact"/>
        <w:numPr>
          <w:ilvl w:val="0"/>
          <w:numId w:val="1001"/>
        </w:numPr>
      </w:pPr>
      <w:r>
        <w:t xml:space="preserve">Core Reading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DMSS</w:t>
      </w:r>
      <w:r>
        <w:t xml:space="preserve">, ch 11</w:t>
      </w:r>
    </w:p>
    <w:p>
      <w:pPr>
        <w:pStyle w:val="Compact"/>
        <w:numPr>
          <w:ilvl w:val="0"/>
          <w:numId w:val="1001"/>
        </w:numPr>
      </w:pPr>
      <w:r>
        <w:t xml:space="preserve">Vignettes</w:t>
      </w:r>
    </w:p>
    <w:p>
      <w:pPr>
        <w:pStyle w:val="Compact"/>
        <w:numPr>
          <w:ilvl w:val="1"/>
          <w:numId w:val="1003"/>
        </w:numPr>
      </w:pPr>
      <w:hyperlink r:id="rId13">
        <w:r>
          <w:rPr>
            <w:rStyle w:val="Hyperlink"/>
          </w:rPr>
          <w:t xml:space="preserve">How to make fancy road trip maps with R and OpenStreetMap</w:t>
        </w:r>
      </w:hyperlink>
    </w:p>
    <w:p>
      <w:pPr>
        <w:pStyle w:val="Compact"/>
        <w:numPr>
          <w:ilvl w:val="1"/>
          <w:numId w:val="1003"/>
        </w:numPr>
      </w:pPr>
      <w:hyperlink r:id="rId14">
        <w:r>
          <w:rPr>
            <w:rStyle w:val="Hyperlink"/>
          </w:rPr>
          <w:t xml:space="preserve">Making Middle Earth Maps in R</w:t>
        </w:r>
      </w:hyperlink>
    </w:p>
    <w:p>
      <w:pPr>
        <w:pStyle w:val="Compact"/>
        <w:numPr>
          <w:ilvl w:val="0"/>
          <w:numId w:val="1001"/>
        </w:numPr>
      </w:pPr>
      <w:r>
        <w:t xml:space="preserve">Reference Materials</w:t>
      </w:r>
    </w:p>
    <w:p>
      <w:pPr>
        <w:pStyle w:val="Compact"/>
        <w:numPr>
          <w:ilvl w:val="1"/>
          <w:numId w:val="1004"/>
        </w:numPr>
      </w:pPr>
      <w:r>
        <w:t xml:space="preserve">Walker,</w:t>
      </w:r>
      <w:r>
        <w:t xml:space="preserve"> </w:t>
      </w:r>
      <w:hyperlink r:id="rId15">
        <w:r>
          <w:rPr>
            <w:rStyle w:val="Hyperlink"/>
          </w:rPr>
          <w:t xml:space="preserve">Analyzing US Census Data: Methods, Maps, and Models in R</w:t>
        </w:r>
      </w:hyperlink>
    </w:p>
    <w:p>
      <w:pPr>
        <w:pStyle w:val="Compact"/>
        <w:numPr>
          <w:ilvl w:val="1"/>
          <w:numId w:val="1004"/>
        </w:numPr>
      </w:pPr>
      <w:r>
        <w:t xml:space="preserve">Brunsdon and Comber,</w:t>
      </w:r>
      <w:r>
        <w:t xml:space="preserve"> </w:t>
      </w:r>
      <w:r>
        <w:rPr>
          <w:i/>
          <w:iCs/>
        </w:rPr>
        <w:t xml:space="preserve">An Introduction to R for Spatial Analysis and Mapping</w:t>
      </w:r>
      <w:r>
        <w:t xml:space="preserve">. An excellent introduction to using R as a GIS package.</w:t>
      </w:r>
    </w:p>
    <w:p>
      <w:pPr>
        <w:pStyle w:val="Compact"/>
        <w:numPr>
          <w:ilvl w:val="1"/>
          <w:numId w:val="1004"/>
        </w:numPr>
      </w:pPr>
      <w:r>
        <w:t xml:space="preserve">Brunsdon and Comber,</w:t>
      </w:r>
      <w:r>
        <w:t xml:space="preserve"> </w:t>
      </w:r>
      <w:r>
        <w:rPr>
          <w:i/>
          <w:iCs/>
        </w:rPr>
        <w:t xml:space="preserve">Geographical Data Science and Spatial Data Analysis: An Introduction in R</w:t>
      </w:r>
      <w:r>
        <w:t xml:space="preserve">. Despite its name, a companion book to the above, not a replacement. It’s a little higher level.</w:t>
      </w:r>
    </w:p>
    <w:p>
      <w:pPr>
        <w:pStyle w:val="Compact"/>
        <w:numPr>
          <w:ilvl w:val="1"/>
          <w:numId w:val="1004"/>
        </w:numPr>
      </w:pPr>
      <w:r>
        <w:t xml:space="preserve">Lovelace, et al. </w:t>
      </w:r>
      <w:r>
        <w:rPr>
          <w:i/>
          <w:iCs/>
        </w:rPr>
        <w:t xml:space="preserve">Geocomputation with R</w:t>
      </w:r>
      <w:r>
        <w:t xml:space="preserve">. A more in depth guide to spatial data in R.</w:t>
      </w:r>
    </w:p>
    <w:p>
      <w:pPr>
        <w:pStyle w:val="Compact"/>
        <w:numPr>
          <w:ilvl w:val="1"/>
          <w:numId w:val="1004"/>
        </w:numPr>
      </w:pPr>
      <w:r>
        <w:t xml:space="preserve">Bivand, et al. </w:t>
      </w:r>
      <w:r>
        <w:rPr>
          <w:i/>
          <w:iCs/>
        </w:rPr>
        <w:t xml:space="preserve">Applied Spatial Data Analysis with R</w:t>
      </w:r>
      <w:r>
        <w:t xml:space="preserve">. Another more in depth guide to spatial data in R.</w:t>
      </w:r>
    </w:p>
    <w:p>
      <w:pPr>
        <w:pStyle w:val="Compact"/>
        <w:numPr>
          <w:ilvl w:val="1"/>
          <w:numId w:val="1004"/>
        </w:numPr>
      </w:pPr>
      <w:r>
        <w:t xml:space="preserve">Singleton, et al. </w:t>
      </w:r>
      <w:r>
        <w:rPr>
          <w:i/>
          <w:iCs/>
        </w:rPr>
        <w:t xml:space="preserve">Urban Analytics</w:t>
      </w:r>
      <w:r>
        <w:t xml:space="preserve">.</w:t>
      </w:r>
    </w:p>
    <w:bookmarkEnd w:id="16"/>
    <w:bookmarkStart w:id="17" w:name="Xc437e895586dfbfbe398faf47244af555a04584"/>
    <w:p>
      <w:pPr>
        <w:pStyle w:val="Heading2"/>
      </w:pPr>
      <w:r>
        <w:t xml:space="preserve">Due Next Week: Final Project Identification, Practicum 2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problemsets/ps10.qmd" TargetMode="External" /><Relationship Type="http://schemas.openxmlformats.org/officeDocument/2006/relationships/hyperlink" Id="rId11" Target="../slidesweb/dwv12gis.pdf" TargetMode="External" /><Relationship Type="http://schemas.openxmlformats.org/officeDocument/2006/relationships/hyperlink" Id="rId15" Target="https://walker-data.com/census-r/index.html" TargetMode="External" /><Relationship Type="http://schemas.openxmlformats.org/officeDocument/2006/relationships/hyperlink" Id="rId14" Target="https://www.andrewheiss.com/blog/2023/04/26/middle-earth-mapping-sf-r-gis/" TargetMode="External" /><Relationship Type="http://schemas.openxmlformats.org/officeDocument/2006/relationships/hyperlink" Id="rId13" Target="https://www.andrewheiss.com/blog/2023/06/01/geocoding-routing-openstreetmap-r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problemsets/ps10.qmd" TargetMode="External" /><Relationship Type="http://schemas.openxmlformats.org/officeDocument/2006/relationships/hyperlink" Id="rId11" Target="../slidesweb/dwv12gis.pdf" TargetMode="External" /><Relationship Type="http://schemas.openxmlformats.org/officeDocument/2006/relationships/hyperlink" Id="rId15" Target="https://walker-data.com/census-r/index.html" TargetMode="External" /><Relationship Type="http://schemas.openxmlformats.org/officeDocument/2006/relationships/hyperlink" Id="rId14" Target="https://www.andrewheiss.com/blog/2023/04/26/middle-earth-mapping-sf-r-gis/" TargetMode="External" /><Relationship Type="http://schemas.openxmlformats.org/officeDocument/2006/relationships/hyperlink" Id="rId13" Target="https://www.andrewheiss.com/blog/2023/06/01/geocoding-routing-openstreetmap-r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12: Geographic Data</dc:title>
  <dc:creator>Prof. Jack Reilly</dc:creator>
  <cp:keywords/>
  <dcterms:created xsi:type="dcterms:W3CDTF">2026-08-26T16:36:15Z</dcterms:created>
  <dcterms:modified xsi:type="dcterms:W3CDTF">2026-08-26T16:36:15Z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