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6: The GSS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ata-work"/>
    <w:p>
      <w:pPr>
        <w:pStyle w:val="Heading2"/>
      </w:pPr>
      <w:r>
        <w:t xml:space="preserve">Data Work</w:t>
      </w:r>
    </w:p>
    <w:p>
      <w:pPr>
        <w:numPr>
          <w:ilvl w:val="0"/>
          <w:numId w:val="1001"/>
        </w:numPr>
      </w:pPr>
      <w:r>
        <w:t xml:space="preserve">Browse</w:t>
      </w:r>
      <w:r>
        <w:t xml:space="preserve"> </w:t>
      </w:r>
      <w:hyperlink r:id="rId9">
        <w:r>
          <w:rPr>
            <w:rStyle w:val="Hyperlink"/>
          </w:rPr>
          <w:t xml:space="preserve">Mondak and Sanders (2003) - “Tolerance and Intolerance, 1976-1998”</w:t>
        </w:r>
      </w:hyperlink>
      <w:r>
        <w:t xml:space="preserve">. Using the Cumulative General Social Survey (GSS) file, replicate Figures 1, 2, and 5. (Don’t worry about getting the particular value arrows in your graph.)</w:t>
      </w:r>
    </w:p>
    <w:p>
      <w:pPr>
        <w:numPr>
          <w:ilvl w:val="0"/>
          <w:numId w:val="1001"/>
        </w:numPr>
      </w:pPr>
      <w:r>
        <w:t xml:space="preserve">Extend the analysis to include more recent years as well.</w:t>
      </w:r>
    </w:p>
    <w:p>
      <w:pPr>
        <w:numPr>
          <w:ilvl w:val="0"/>
          <w:numId w:val="1001"/>
        </w:numPr>
      </w:pPr>
      <w:r>
        <w:t xml:space="preserve">Original Work: explore the codebook for the GSS. Find two interesting variables and create compelling univariate graphs to illustrate their central tendency, distribution, and spread.</w:t>
      </w:r>
    </w:p>
    <w:bookmarkEnd w:id="10"/>
    <w:bookmarkStart w:id="11" w:name="submission-due-week-6"/>
    <w:p>
      <w:pPr>
        <w:pStyle w:val="Heading2"/>
      </w:pPr>
      <w:r>
        <w:t xml:space="preserve">Submission (Due Week 6)</w:t>
      </w:r>
    </w:p>
    <w:p>
      <w:pPr>
        <w:pStyle w:val="FirstParagraph"/>
      </w:pPr>
      <w:r>
        <w:t xml:space="preserve">Your completed assignment should include a copy of your .R script file(s) (with comments, etc) used to code the variables and do the analysis, a .quarto file that contains your writeup and figures, and a .PDF file with all of your (properly labeled and attractively laid out) tables/figures.</w:t>
      </w:r>
    </w:p>
    <w:p>
      <w:pPr>
        <w:pStyle w:val="BodyText"/>
      </w:pPr>
      <w:r>
        <w:t xml:space="preserve">In your writeup, address the following questions:</w:t>
      </w:r>
    </w:p>
    <w:p>
      <w:pPr>
        <w:numPr>
          <w:ilvl w:val="0"/>
          <w:numId w:val="1002"/>
        </w:numPr>
      </w:pPr>
      <w:r>
        <w:t xml:space="preserve">Where did you encounter problems with this replication? Was there anything that was particularly tricky?</w:t>
      </w:r>
    </w:p>
    <w:p>
      <w:pPr>
        <w:numPr>
          <w:ilvl w:val="0"/>
          <w:numId w:val="1002"/>
        </w:numPr>
      </w:pPr>
      <w:r>
        <w:t xml:space="preserve">How would you</w:t>
      </w:r>
      <w:r>
        <w:t xml:space="preserve"> </w:t>
      </w:r>
      <w:r>
        <w:rPr>
          <w:i/>
          <w:iCs/>
        </w:rPr>
        <w:t xml:space="preserve">interpret</w:t>
      </w:r>
      <w:r>
        <w:t xml:space="preserve"> </w:t>
      </w:r>
      <w:r>
        <w:t xml:space="preserve">(in other words, explain to a general audience) what Mondak and Sanders found in figures 1, 2, and 5?</w:t>
      </w:r>
    </w:p>
    <w:p>
      <w:pPr>
        <w:numPr>
          <w:ilvl w:val="0"/>
          <w:numId w:val="1002"/>
        </w:numPr>
      </w:pPr>
      <w:r>
        <w:t xml:space="preserve">Has anything changed since 1998 that would alter the substantive takeaway points in their findings?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ww.jstor.org/stable/318611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jstor.org/stable/318611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6: The GSS</dc:title>
  <dc:creator>Prof. Jack Reilly</dc:creator>
  <cp:keywords/>
  <dcterms:created xsi:type="dcterms:W3CDTF">2026-08-26T16:36:41Z</dcterms:created>
  <dcterms:modified xsi:type="dcterms:W3CDTF">2026-08-26T16:36:41Z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ps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